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12" w:rsidRDefault="006F0992">
      <w:pPr>
        <w:pStyle w:val="1"/>
        <w:ind w:left="3214" w:right="325" w:hanging="2728"/>
        <w:jc w:val="left"/>
      </w:pPr>
      <w:bookmarkStart w:id="0" w:name="_GoBack"/>
      <w:bookmarkEnd w:id="0"/>
      <w:r>
        <w:t>Форматы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 по вопросам ВИЧ-инфекции.</w:t>
      </w:r>
    </w:p>
    <w:p w:rsidR="00026612" w:rsidRDefault="00026612">
      <w:pPr>
        <w:pStyle w:val="a3"/>
        <w:spacing w:before="149"/>
        <w:rPr>
          <w:b/>
        </w:rPr>
      </w:pPr>
    </w:p>
    <w:p w:rsidR="00026612" w:rsidRDefault="006F0992">
      <w:pPr>
        <w:pStyle w:val="a3"/>
        <w:ind w:left="116" w:right="168"/>
        <w:jc w:val="both"/>
      </w:pPr>
      <w:r>
        <w:t>ГБУЗНО «НОЦ СПИД» на безвозмездной основе предлагает проведение профилактических мероприятий по вопросам ВИЧ-инфекции среди населения разных возрастных и социальных категорий по следующим форматам:</w:t>
      </w:r>
    </w:p>
    <w:p w:rsidR="00026612" w:rsidRDefault="00026612">
      <w:pPr>
        <w:pStyle w:val="a3"/>
      </w:pPr>
    </w:p>
    <w:p w:rsidR="00026612" w:rsidRDefault="006F0992">
      <w:pPr>
        <w:pStyle w:val="a4"/>
        <w:numPr>
          <w:ilvl w:val="1"/>
          <w:numId w:val="1"/>
        </w:numPr>
        <w:tabs>
          <w:tab w:val="left" w:pos="542"/>
        </w:tabs>
        <w:ind w:right="167"/>
        <w:rPr>
          <w:sz w:val="26"/>
        </w:rPr>
      </w:pPr>
      <w:r>
        <w:rPr>
          <w:sz w:val="26"/>
        </w:rPr>
        <w:t>Л</w:t>
      </w:r>
      <w:r>
        <w:rPr>
          <w:sz w:val="26"/>
        </w:rPr>
        <w:t xml:space="preserve">екция (для лиц старше 14 лет с участием специалиста «НОЦ СПИД»). Это наиболее удобный и быстрый способ предоставления информации слушателям о ВИЧ-инфекции. Продолжительность от 15 до 45 минут. В лекцию </w:t>
      </w:r>
      <w:proofErr w:type="gramStart"/>
      <w:r>
        <w:rPr>
          <w:sz w:val="26"/>
        </w:rPr>
        <w:t>может</w:t>
      </w:r>
      <w:proofErr w:type="gramEnd"/>
      <w:r>
        <w:rPr>
          <w:sz w:val="26"/>
        </w:rPr>
        <w:t xml:space="preserve"> входит викторина, показ видеофильма, презентации</w:t>
      </w:r>
      <w:r>
        <w:rPr>
          <w:sz w:val="26"/>
        </w:rPr>
        <w:t xml:space="preserve"> и другого визуализированного материала, что значительно улучшает восприятие информации. В конце лекции уделяется время для ответов на интересующие вопросы слушателей.</w:t>
      </w:r>
    </w:p>
    <w:p w:rsidR="00026612" w:rsidRDefault="00026612">
      <w:pPr>
        <w:pStyle w:val="a3"/>
      </w:pPr>
    </w:p>
    <w:p w:rsidR="00026612" w:rsidRDefault="006F0992">
      <w:pPr>
        <w:pStyle w:val="a4"/>
        <w:numPr>
          <w:ilvl w:val="1"/>
          <w:numId w:val="1"/>
        </w:numPr>
        <w:tabs>
          <w:tab w:val="left" w:pos="542"/>
        </w:tabs>
        <w:ind w:right="168"/>
        <w:rPr>
          <w:sz w:val="26"/>
        </w:rPr>
      </w:pPr>
      <w:proofErr w:type="spellStart"/>
      <w:r>
        <w:rPr>
          <w:sz w:val="26"/>
        </w:rPr>
        <w:t>Вебинар</w:t>
      </w:r>
      <w:proofErr w:type="spellEnd"/>
      <w:r>
        <w:rPr>
          <w:sz w:val="26"/>
        </w:rPr>
        <w:t xml:space="preserve"> (для лиц старше 14 лет с участием специалиста «НОЦ СПИД»). Формат </w:t>
      </w:r>
      <w:proofErr w:type="spellStart"/>
      <w:r>
        <w:rPr>
          <w:sz w:val="26"/>
        </w:rPr>
        <w:t>вебинара</w:t>
      </w:r>
      <w:proofErr w:type="spellEnd"/>
      <w:r>
        <w:rPr>
          <w:sz w:val="26"/>
        </w:rPr>
        <w:t xml:space="preserve"> схож</w:t>
      </w:r>
      <w:r>
        <w:rPr>
          <w:sz w:val="26"/>
        </w:rPr>
        <w:t xml:space="preserve"> с лекцией, однако проводится посредством</w:t>
      </w:r>
      <w:r>
        <w:rPr>
          <w:spacing w:val="40"/>
          <w:sz w:val="26"/>
        </w:rPr>
        <w:t xml:space="preserve"> </w:t>
      </w:r>
      <w:r>
        <w:rPr>
          <w:sz w:val="26"/>
        </w:rPr>
        <w:t>телекоммуникационных сре</w:t>
      </w:r>
      <w:proofErr w:type="gramStart"/>
      <w:r>
        <w:rPr>
          <w:sz w:val="26"/>
        </w:rPr>
        <w:t>дств св</w:t>
      </w:r>
      <w:proofErr w:type="gramEnd"/>
      <w:r>
        <w:rPr>
          <w:sz w:val="26"/>
        </w:rPr>
        <w:t xml:space="preserve">язи. Продолжительность от 15 до 45 минут. </w:t>
      </w:r>
      <w:proofErr w:type="spellStart"/>
      <w:r>
        <w:rPr>
          <w:sz w:val="26"/>
        </w:rPr>
        <w:t>Вебинар</w:t>
      </w:r>
      <w:proofErr w:type="spellEnd"/>
      <w:r>
        <w:rPr>
          <w:sz w:val="26"/>
        </w:rPr>
        <w:t xml:space="preserve"> так же может включать в себя показ видеофильма, презентации и</w:t>
      </w:r>
      <w:r>
        <w:rPr>
          <w:spacing w:val="80"/>
          <w:sz w:val="26"/>
        </w:rPr>
        <w:t xml:space="preserve"> </w:t>
      </w:r>
      <w:r>
        <w:rPr>
          <w:sz w:val="26"/>
        </w:rPr>
        <w:t>другого визуализированного материала. В конце лекционной части уделяетс</w:t>
      </w:r>
      <w:r>
        <w:rPr>
          <w:sz w:val="26"/>
        </w:rPr>
        <w:t>я время для ответов на интересующие вопросы слушателей.</w:t>
      </w:r>
    </w:p>
    <w:p w:rsidR="00026612" w:rsidRDefault="006F0992">
      <w:pPr>
        <w:pStyle w:val="a4"/>
        <w:numPr>
          <w:ilvl w:val="1"/>
          <w:numId w:val="1"/>
        </w:numPr>
        <w:tabs>
          <w:tab w:val="left" w:pos="540"/>
        </w:tabs>
        <w:spacing w:before="299" w:line="317" w:lineRule="exact"/>
        <w:ind w:left="540" w:hanging="425"/>
        <w:rPr>
          <w:sz w:val="26"/>
        </w:rPr>
      </w:pPr>
      <w:proofErr w:type="gramStart"/>
      <w:r>
        <w:rPr>
          <w:sz w:val="26"/>
        </w:rPr>
        <w:t>Настольная</w:t>
      </w:r>
      <w:r>
        <w:rPr>
          <w:spacing w:val="22"/>
          <w:sz w:val="26"/>
        </w:rPr>
        <w:t xml:space="preserve"> </w:t>
      </w:r>
      <w:r>
        <w:rPr>
          <w:sz w:val="26"/>
        </w:rPr>
        <w:t>игра</w:t>
      </w:r>
      <w:r>
        <w:rPr>
          <w:spacing w:val="22"/>
          <w:sz w:val="26"/>
        </w:rPr>
        <w:t xml:space="preserve"> </w:t>
      </w:r>
      <w:r>
        <w:rPr>
          <w:sz w:val="26"/>
        </w:rPr>
        <w:t>«Лаборатория»</w:t>
      </w:r>
      <w:r>
        <w:rPr>
          <w:spacing w:val="22"/>
          <w:sz w:val="26"/>
        </w:rPr>
        <w:t xml:space="preserve"> </w:t>
      </w:r>
      <w:r>
        <w:rPr>
          <w:sz w:val="26"/>
        </w:rPr>
        <w:t>(для</w:t>
      </w:r>
      <w:r>
        <w:rPr>
          <w:spacing w:val="22"/>
          <w:sz w:val="26"/>
        </w:rPr>
        <w:t xml:space="preserve"> </w:t>
      </w:r>
      <w:r>
        <w:rPr>
          <w:sz w:val="26"/>
        </w:rPr>
        <w:t>лиц</w:t>
      </w:r>
      <w:r>
        <w:rPr>
          <w:spacing w:val="22"/>
          <w:sz w:val="26"/>
        </w:rPr>
        <w:t xml:space="preserve"> </w:t>
      </w:r>
      <w:r>
        <w:rPr>
          <w:sz w:val="26"/>
        </w:rPr>
        <w:t>старше</w:t>
      </w:r>
      <w:r>
        <w:rPr>
          <w:spacing w:val="22"/>
          <w:sz w:val="26"/>
        </w:rPr>
        <w:t xml:space="preserve"> </w:t>
      </w:r>
      <w:r>
        <w:rPr>
          <w:sz w:val="26"/>
        </w:rPr>
        <w:t>16</w:t>
      </w:r>
      <w:r>
        <w:rPr>
          <w:spacing w:val="22"/>
          <w:sz w:val="26"/>
        </w:rPr>
        <w:t xml:space="preserve"> </w:t>
      </w:r>
      <w:r>
        <w:rPr>
          <w:sz w:val="26"/>
        </w:rPr>
        <w:t>лет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23"/>
          <w:sz w:val="26"/>
        </w:rPr>
        <w:t xml:space="preserve"> </w:t>
      </w:r>
      <w:r>
        <w:rPr>
          <w:spacing w:val="-2"/>
          <w:sz w:val="26"/>
        </w:rPr>
        <w:t>специалиста</w:t>
      </w:r>
      <w:proofErr w:type="gramEnd"/>
    </w:p>
    <w:p w:rsidR="00026612" w:rsidRDefault="006F0992">
      <w:pPr>
        <w:pStyle w:val="a3"/>
        <w:ind w:left="542" w:right="168"/>
        <w:jc w:val="both"/>
      </w:pPr>
      <w:proofErr w:type="gramStart"/>
      <w:r>
        <w:t>«НОЦ СПИД»).</w:t>
      </w:r>
      <w:proofErr w:type="gramEnd"/>
      <w:r>
        <w:t xml:space="preserve"> Суть игры заключается в познании вопросов о ВИЧ/СПИД, формированию ответственного отношения к своему здоровью, поведенческих навыков, способствующих уменьшению риска ВИЧ-инфицирования, и непредвзятого положительного отношения к людям, живущим </w:t>
      </w:r>
      <w:r>
        <w:t>с ВИЧ через игровой формат. Участники, продвигаясь по игровому полю, отвечают на</w:t>
      </w:r>
      <w:r>
        <w:rPr>
          <w:spacing w:val="80"/>
        </w:rPr>
        <w:t xml:space="preserve"> </w:t>
      </w:r>
      <w:r>
        <w:t>вопросы о ВИЧ-инфекции (разного уровня сложности), а ведущий, при необходимости, дает разъяснения по каждому из озвученных вопросов. Продолжительность от 60 до 75 минут.</w:t>
      </w:r>
    </w:p>
    <w:p w:rsidR="00026612" w:rsidRDefault="006F0992">
      <w:pPr>
        <w:pStyle w:val="a3"/>
        <w:ind w:left="542" w:right="169"/>
        <w:jc w:val="both"/>
      </w:pPr>
      <w:proofErr w:type="gramStart"/>
      <w:r>
        <w:t>Посмо</w:t>
      </w:r>
      <w:r>
        <w:t>треть</w:t>
      </w:r>
      <w:proofErr w:type="gramEnd"/>
      <w:r>
        <w:t xml:space="preserve"> как проходит игра можно здесь: </w:t>
      </w:r>
      <w:r>
        <w:rPr>
          <w:color w:val="0000FF"/>
          <w:u w:val="single" w:color="0000FF"/>
        </w:rPr>
        <w:t>https://vk.com/video-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165673176_456239140</w:t>
      </w:r>
      <w:r>
        <w:rPr>
          <w:spacing w:val="-2"/>
        </w:rPr>
        <w:t>.</w:t>
      </w:r>
    </w:p>
    <w:p w:rsidR="00026612" w:rsidRDefault="006F0992">
      <w:pPr>
        <w:pStyle w:val="a4"/>
        <w:numPr>
          <w:ilvl w:val="1"/>
          <w:numId w:val="1"/>
        </w:numPr>
        <w:tabs>
          <w:tab w:val="left" w:pos="542"/>
        </w:tabs>
        <w:spacing w:before="297"/>
        <w:ind w:right="168"/>
        <w:rPr>
          <w:sz w:val="26"/>
        </w:rPr>
      </w:pPr>
      <w:r>
        <w:rPr>
          <w:sz w:val="26"/>
        </w:rPr>
        <w:t>Интерактивная викторина «Ты в игре!» (для лиц старше 14 лет с участием специалиста «НОЦ СПИД). Суть викторины заключается в познании вопросов о ВИЧ/СПИД, исторических данных, и</w:t>
      </w:r>
      <w:r>
        <w:rPr>
          <w:sz w:val="26"/>
        </w:rPr>
        <w:t>нтересных фактах и профилактики ВИ</w:t>
      </w:r>
      <w:proofErr w:type="gramStart"/>
      <w:r>
        <w:rPr>
          <w:sz w:val="26"/>
        </w:rPr>
        <w:t>Ч-</w:t>
      </w:r>
      <w:proofErr w:type="gramEnd"/>
      <w:r>
        <w:rPr>
          <w:sz w:val="26"/>
        </w:rPr>
        <w:t xml:space="preserve"> инфекции через игровой формат. Участники делятся на 2-3 команды (</w:t>
      </w:r>
      <w:proofErr w:type="gramStart"/>
      <w:r>
        <w:rPr>
          <w:sz w:val="26"/>
        </w:rPr>
        <w:t>возможен вариант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делится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команды),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40"/>
          <w:sz w:val="26"/>
        </w:rPr>
        <w:t xml:space="preserve"> </w:t>
      </w:r>
      <w:r>
        <w:rPr>
          <w:sz w:val="26"/>
        </w:rPr>
        <w:t>выбирают</w:t>
      </w:r>
      <w:r>
        <w:rPr>
          <w:spacing w:val="40"/>
          <w:sz w:val="26"/>
        </w:rPr>
        <w:t xml:space="preserve"> </w:t>
      </w:r>
      <w:r>
        <w:rPr>
          <w:sz w:val="26"/>
        </w:rPr>
        <w:t>«Категорию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вопросов»,</w:t>
      </w:r>
    </w:p>
    <w:p w:rsidR="00026612" w:rsidRDefault="006F0992">
      <w:pPr>
        <w:pStyle w:val="a3"/>
        <w:ind w:left="542" w:right="169"/>
        <w:jc w:val="both"/>
      </w:pPr>
      <w:r>
        <w:t>«Количество балов» и отвечают на соответствующие вопросы, зарабатывая</w:t>
      </w:r>
      <w:r>
        <w:rPr>
          <w:spacing w:val="40"/>
        </w:rPr>
        <w:t xml:space="preserve"> </w:t>
      </w:r>
      <w:r>
        <w:t>б</w:t>
      </w:r>
      <w:r>
        <w:t>аллы, а ведущий, при необходимости, дает разъяснения по каждому из озвученных вопросов. Победитель определяется по максимально набранным баллам за правильные ответы. Продолжительность от 40 до 75 минут.</w:t>
      </w:r>
    </w:p>
    <w:p w:rsidR="00026612" w:rsidRDefault="006F0992">
      <w:pPr>
        <w:pStyle w:val="a3"/>
        <w:spacing w:line="242" w:lineRule="auto"/>
        <w:ind w:left="542" w:right="169"/>
        <w:jc w:val="both"/>
      </w:pPr>
      <w:proofErr w:type="gramStart"/>
      <w:r>
        <w:t>Посмотреть</w:t>
      </w:r>
      <w:proofErr w:type="gramEnd"/>
      <w:r>
        <w:t xml:space="preserve"> как проходит викторина можно здесь: </w:t>
      </w:r>
      <w:r>
        <w:rPr>
          <w:color w:val="0000FF"/>
          <w:u w:val="single" w:color="0000FF"/>
        </w:rPr>
        <w:t>https:</w:t>
      </w:r>
      <w:r>
        <w:rPr>
          <w:color w:val="0000FF"/>
          <w:u w:val="single" w:color="0000FF"/>
        </w:rPr>
        <w:t>//vk.com/video-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165673176_456239152</w:t>
      </w:r>
      <w:r>
        <w:rPr>
          <w:spacing w:val="-2"/>
        </w:rPr>
        <w:t>.</w:t>
      </w:r>
    </w:p>
    <w:p w:rsidR="00026612" w:rsidRDefault="006F0992">
      <w:pPr>
        <w:pStyle w:val="a3"/>
        <w:spacing w:before="290"/>
        <w:ind w:left="116" w:right="169"/>
        <w:jc w:val="both"/>
      </w:pPr>
      <w:r>
        <w:t xml:space="preserve">При желании, после мероприятий с участием специалиста ГБУЗНО «НОЦ СПИД», проводится </w:t>
      </w:r>
      <w:proofErr w:type="gramStart"/>
      <w:r>
        <w:t>бесплатное</w:t>
      </w:r>
      <w:proofErr w:type="gramEnd"/>
      <w:r>
        <w:t xml:space="preserve"> анонимное экспресс-тестирование на ВИЧ-инфекцию с до и после тестовым консультированием (для лиц старше 18 лет).</w:t>
      </w:r>
    </w:p>
    <w:p w:rsidR="00026612" w:rsidRDefault="00026612">
      <w:pPr>
        <w:jc w:val="both"/>
        <w:sectPr w:rsidR="00026612">
          <w:headerReference w:type="default" r:id="rId8"/>
          <w:pgSz w:w="11910" w:h="16840"/>
          <w:pgMar w:top="780" w:right="680" w:bottom="280" w:left="1300" w:header="564" w:footer="0" w:gutter="0"/>
          <w:cols w:space="720"/>
        </w:sectPr>
      </w:pPr>
    </w:p>
    <w:p w:rsidR="00026612" w:rsidRDefault="006F0992">
      <w:pPr>
        <w:pStyle w:val="a3"/>
        <w:spacing w:before="75"/>
        <w:ind w:left="116" w:right="168"/>
        <w:jc w:val="both"/>
      </w:pPr>
      <w:r>
        <w:lastRenderedPageBreak/>
        <w:t xml:space="preserve">С целью профилактики ВИЧ-инфекции и пропаганды здорового образа жизни в ГБУЗНО «НОЦ СПИД» разработали инструменты, не требующие присутствия </w:t>
      </w:r>
      <w:r>
        <w:rPr>
          <w:spacing w:val="-2"/>
        </w:rPr>
        <w:t>специалиста:</w:t>
      </w:r>
    </w:p>
    <w:p w:rsidR="00026612" w:rsidRDefault="00026612">
      <w:pPr>
        <w:pStyle w:val="a3"/>
        <w:spacing w:before="5"/>
      </w:pPr>
    </w:p>
    <w:p w:rsidR="00026612" w:rsidRDefault="006F0992">
      <w:pPr>
        <w:pStyle w:val="a4"/>
        <w:numPr>
          <w:ilvl w:val="1"/>
          <w:numId w:val="1"/>
        </w:numPr>
        <w:tabs>
          <w:tab w:val="left" w:pos="542"/>
        </w:tabs>
        <w:ind w:right="168"/>
        <w:rPr>
          <w:sz w:val="26"/>
        </w:rPr>
      </w:pPr>
      <w:proofErr w:type="spellStart"/>
      <w:r>
        <w:rPr>
          <w:sz w:val="26"/>
        </w:rPr>
        <w:t>Видеоквест</w:t>
      </w:r>
      <w:proofErr w:type="spellEnd"/>
      <w:r>
        <w:rPr>
          <w:sz w:val="26"/>
        </w:rPr>
        <w:t xml:space="preserve"> по теме «ВИЧ-инфекция» (для лиц старше 14 лет без участия специалиста «Н</w:t>
      </w:r>
      <w:r>
        <w:rPr>
          <w:sz w:val="26"/>
        </w:rPr>
        <w:t xml:space="preserve">ОЦ СПИД). Суть </w:t>
      </w:r>
      <w:proofErr w:type="spellStart"/>
      <w:r>
        <w:rPr>
          <w:sz w:val="26"/>
        </w:rPr>
        <w:t>видеоквеста</w:t>
      </w:r>
      <w:proofErr w:type="spellEnd"/>
      <w:r>
        <w:rPr>
          <w:sz w:val="26"/>
        </w:rPr>
        <w:t xml:space="preserve"> заключается в самостоятельном изучении и разборе основных вопросов и мифов по ВИЧ-инфекции. Участник проходит небольшой интерактивный </w:t>
      </w:r>
      <w:proofErr w:type="spellStart"/>
      <w:r>
        <w:rPr>
          <w:sz w:val="26"/>
        </w:rPr>
        <w:t>видеоквест</w:t>
      </w:r>
      <w:proofErr w:type="spellEnd"/>
      <w:r>
        <w:rPr>
          <w:sz w:val="26"/>
        </w:rPr>
        <w:t xml:space="preserve">, отвечая на тематические вопросы. После каждого этапа </w:t>
      </w:r>
      <w:proofErr w:type="spellStart"/>
      <w:r>
        <w:rPr>
          <w:sz w:val="26"/>
        </w:rPr>
        <w:t>видеоквеста</w:t>
      </w:r>
      <w:proofErr w:type="spellEnd"/>
      <w:r>
        <w:rPr>
          <w:sz w:val="26"/>
        </w:rPr>
        <w:t xml:space="preserve"> дается развернутый</w:t>
      </w:r>
      <w:r>
        <w:rPr>
          <w:sz w:val="26"/>
        </w:rPr>
        <w:t xml:space="preserve"> комментарий. Продолжительность до 10 минут.</w:t>
      </w:r>
    </w:p>
    <w:p w:rsidR="00026612" w:rsidRDefault="006F0992">
      <w:pPr>
        <w:pStyle w:val="a3"/>
        <w:spacing w:line="295" w:lineRule="exact"/>
        <w:ind w:left="542"/>
        <w:jc w:val="both"/>
      </w:pPr>
      <w:r>
        <w:t>Ссылка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видеоквест</w:t>
      </w:r>
      <w:proofErr w:type="spellEnd"/>
      <w:r>
        <w:t>:</w:t>
      </w:r>
      <w:r>
        <w:rPr>
          <w:spacing w:val="-8"/>
        </w:rPr>
        <w:t xml:space="preserve"> </w:t>
      </w:r>
      <w:r>
        <w:rPr>
          <w:color w:val="0000FF"/>
          <w:spacing w:val="-2"/>
          <w:u w:val="single" w:color="0000FF"/>
        </w:rPr>
        <w:t>https://antispidnn.ru/quest</w:t>
      </w:r>
      <w:r>
        <w:rPr>
          <w:spacing w:val="-2"/>
        </w:rPr>
        <w:t>.</w:t>
      </w:r>
    </w:p>
    <w:p w:rsidR="00026612" w:rsidRDefault="00026612">
      <w:pPr>
        <w:pStyle w:val="a3"/>
        <w:spacing w:before="2"/>
      </w:pPr>
    </w:p>
    <w:p w:rsidR="00026612" w:rsidRDefault="006F0992">
      <w:pPr>
        <w:pStyle w:val="a4"/>
        <w:numPr>
          <w:ilvl w:val="1"/>
          <w:numId w:val="1"/>
        </w:numPr>
        <w:tabs>
          <w:tab w:val="left" w:pos="542"/>
          <w:tab w:val="left" w:pos="2234"/>
          <w:tab w:val="left" w:pos="2817"/>
          <w:tab w:val="left" w:pos="3308"/>
          <w:tab w:val="left" w:pos="3662"/>
          <w:tab w:val="left" w:pos="4307"/>
          <w:tab w:val="left" w:pos="4494"/>
          <w:tab w:val="left" w:pos="5102"/>
          <w:tab w:val="left" w:pos="5707"/>
          <w:tab w:val="left" w:pos="5840"/>
          <w:tab w:val="left" w:pos="6215"/>
          <w:tab w:val="left" w:pos="7699"/>
          <w:tab w:val="left" w:pos="7857"/>
          <w:tab w:val="left" w:pos="8875"/>
          <w:tab w:val="left" w:pos="9630"/>
        </w:tabs>
        <w:spacing w:before="1"/>
        <w:ind w:right="169"/>
        <w:jc w:val="left"/>
        <w:rPr>
          <w:sz w:val="26"/>
        </w:rPr>
      </w:pPr>
      <w:r>
        <w:rPr>
          <w:sz w:val="26"/>
        </w:rPr>
        <w:t>Мультипликационный</w:t>
      </w:r>
      <w:r>
        <w:rPr>
          <w:spacing w:val="40"/>
          <w:sz w:val="26"/>
        </w:rPr>
        <w:t xml:space="preserve"> </w:t>
      </w:r>
      <w:r>
        <w:rPr>
          <w:sz w:val="26"/>
        </w:rPr>
        <w:t>сериал</w:t>
      </w:r>
      <w:r>
        <w:rPr>
          <w:spacing w:val="40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Иммунтик</w:t>
      </w:r>
      <w:proofErr w:type="spellEnd"/>
      <w:r>
        <w:rPr>
          <w:sz w:val="26"/>
        </w:rPr>
        <w:t>»</w:t>
      </w:r>
      <w:r>
        <w:rPr>
          <w:spacing w:val="40"/>
          <w:sz w:val="26"/>
        </w:rPr>
        <w:t xml:space="preserve"> </w:t>
      </w:r>
      <w:r>
        <w:rPr>
          <w:sz w:val="26"/>
        </w:rPr>
        <w:t>(для</w:t>
      </w:r>
      <w:r>
        <w:rPr>
          <w:spacing w:val="40"/>
          <w:sz w:val="26"/>
        </w:rPr>
        <w:t xml:space="preserve"> </w:t>
      </w:r>
      <w:r>
        <w:rPr>
          <w:sz w:val="26"/>
        </w:rPr>
        <w:t>лиц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младшего </w:t>
      </w:r>
      <w:r>
        <w:rPr>
          <w:spacing w:val="-2"/>
          <w:sz w:val="26"/>
        </w:rPr>
        <w:t>школьного</w:t>
      </w:r>
      <w:r>
        <w:rPr>
          <w:sz w:val="26"/>
        </w:rPr>
        <w:tab/>
      </w:r>
      <w:r>
        <w:rPr>
          <w:spacing w:val="-2"/>
          <w:sz w:val="26"/>
        </w:rPr>
        <w:t>возраста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без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участия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специалиста</w:t>
      </w:r>
      <w:r>
        <w:rPr>
          <w:sz w:val="26"/>
        </w:rPr>
        <w:tab/>
      </w:r>
      <w:r>
        <w:rPr>
          <w:spacing w:val="-4"/>
          <w:sz w:val="26"/>
        </w:rPr>
        <w:t>«НОЦ</w:t>
      </w:r>
      <w:r>
        <w:rPr>
          <w:sz w:val="26"/>
        </w:rPr>
        <w:tab/>
      </w:r>
      <w:r>
        <w:rPr>
          <w:spacing w:val="-2"/>
          <w:sz w:val="26"/>
        </w:rPr>
        <w:t>СПИД). Мультипликационный</w:t>
      </w:r>
      <w:r>
        <w:rPr>
          <w:sz w:val="26"/>
        </w:rPr>
        <w:tab/>
      </w:r>
      <w:r>
        <w:rPr>
          <w:spacing w:val="-2"/>
          <w:sz w:val="26"/>
        </w:rPr>
        <w:t>сериал</w:t>
      </w:r>
      <w:r>
        <w:rPr>
          <w:sz w:val="26"/>
        </w:rPr>
        <w:tab/>
      </w:r>
      <w:r>
        <w:rPr>
          <w:spacing w:val="-2"/>
          <w:sz w:val="26"/>
        </w:rPr>
        <w:t>направлен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информацией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доступной</w:t>
      </w:r>
      <w:r>
        <w:rPr>
          <w:spacing w:val="80"/>
          <w:sz w:val="26"/>
        </w:rPr>
        <w:t xml:space="preserve"> </w:t>
      </w:r>
      <w:r>
        <w:rPr>
          <w:sz w:val="26"/>
        </w:rPr>
        <w:t>форме</w:t>
      </w:r>
      <w:r>
        <w:rPr>
          <w:sz w:val="26"/>
        </w:rPr>
        <w:tab/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популяризацию</w:t>
      </w:r>
      <w:r>
        <w:rPr>
          <w:sz w:val="26"/>
        </w:rPr>
        <w:tab/>
        <w:t>здорового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80"/>
          <w:sz w:val="26"/>
        </w:rPr>
        <w:t xml:space="preserve"> </w:t>
      </w:r>
      <w:r>
        <w:rPr>
          <w:sz w:val="26"/>
        </w:rPr>
        <w:t>жизни</w:t>
      </w:r>
      <w:r>
        <w:rPr>
          <w:spacing w:val="80"/>
          <w:sz w:val="26"/>
        </w:rPr>
        <w:t xml:space="preserve"> </w:t>
      </w:r>
      <w:r>
        <w:rPr>
          <w:sz w:val="26"/>
        </w:rPr>
        <w:t>среди</w:t>
      </w:r>
      <w:r>
        <w:rPr>
          <w:spacing w:val="80"/>
          <w:sz w:val="26"/>
        </w:rPr>
        <w:t xml:space="preserve"> </w:t>
      </w:r>
      <w:r>
        <w:rPr>
          <w:sz w:val="26"/>
        </w:rPr>
        <w:t>детей. Включает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себя</w:t>
      </w:r>
      <w:r>
        <w:rPr>
          <w:spacing w:val="40"/>
          <w:sz w:val="26"/>
        </w:rPr>
        <w:t xml:space="preserve"> </w:t>
      </w:r>
      <w:r>
        <w:rPr>
          <w:sz w:val="26"/>
        </w:rPr>
        <w:t>8</w:t>
      </w:r>
      <w:r>
        <w:rPr>
          <w:spacing w:val="40"/>
          <w:sz w:val="26"/>
        </w:rPr>
        <w:t xml:space="preserve"> </w:t>
      </w:r>
      <w:r>
        <w:rPr>
          <w:sz w:val="26"/>
        </w:rPr>
        <w:t>серий: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«Гигиена»,</w:t>
      </w:r>
      <w:r>
        <w:rPr>
          <w:spacing w:val="40"/>
          <w:sz w:val="26"/>
        </w:rPr>
        <w:t xml:space="preserve"> </w:t>
      </w:r>
      <w:r>
        <w:rPr>
          <w:sz w:val="26"/>
        </w:rPr>
        <w:t>«Закаливание»,</w:t>
      </w:r>
      <w:r>
        <w:rPr>
          <w:spacing w:val="40"/>
          <w:sz w:val="26"/>
        </w:rPr>
        <w:t xml:space="preserve"> </w:t>
      </w:r>
      <w:r>
        <w:rPr>
          <w:sz w:val="26"/>
        </w:rPr>
        <w:t>«Зарядка»,</w:t>
      </w:r>
      <w:r>
        <w:rPr>
          <w:spacing w:val="40"/>
          <w:sz w:val="26"/>
        </w:rPr>
        <w:t xml:space="preserve"> </w:t>
      </w:r>
      <w:r>
        <w:rPr>
          <w:sz w:val="26"/>
        </w:rPr>
        <w:t>«Правильное питание», «Профилактика», «Режим дня», «Физкультура», «Чистые руки».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Ссылк</w:t>
      </w:r>
      <w:r>
        <w:rPr>
          <w:sz w:val="26"/>
        </w:rPr>
        <w:t xml:space="preserve">а на </w:t>
      </w:r>
      <w:proofErr w:type="spellStart"/>
      <w:r>
        <w:rPr>
          <w:sz w:val="26"/>
        </w:rPr>
        <w:t>плейлист</w:t>
      </w:r>
      <w:proofErr w:type="spellEnd"/>
      <w:r>
        <w:rPr>
          <w:sz w:val="26"/>
        </w:rPr>
        <w:t xml:space="preserve"> с видео </w:t>
      </w:r>
      <w:proofErr w:type="spellStart"/>
      <w:r>
        <w:rPr>
          <w:sz w:val="26"/>
        </w:rPr>
        <w:t>ВКонтакте</w:t>
      </w:r>
      <w:proofErr w:type="spellEnd"/>
      <w:r>
        <w:rPr>
          <w:sz w:val="26"/>
        </w:rPr>
        <w:t xml:space="preserve">: </w:t>
      </w:r>
      <w:r>
        <w:rPr>
          <w:color w:val="0000FF"/>
          <w:sz w:val="24"/>
          <w:u w:val="single" w:color="0000FF"/>
        </w:rPr>
        <w:t>https://vk.com/video/playlist/-165673176_6</w:t>
      </w:r>
      <w:r>
        <w:rPr>
          <w:color w:val="0000FF"/>
          <w:sz w:val="26"/>
          <w:u w:val="single" w:color="0000FF"/>
        </w:rPr>
        <w:t>.</w:t>
      </w:r>
    </w:p>
    <w:sectPr w:rsidR="00026612">
      <w:headerReference w:type="default" r:id="rId9"/>
      <w:pgSz w:w="11910" w:h="16840"/>
      <w:pgMar w:top="460" w:right="6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92" w:rsidRDefault="006F0992">
      <w:r>
        <w:separator/>
      </w:r>
    </w:p>
  </w:endnote>
  <w:endnote w:type="continuationSeparator" w:id="0">
    <w:p w:rsidR="006F0992" w:rsidRDefault="006F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92" w:rsidRDefault="006F0992">
      <w:r>
        <w:separator/>
      </w:r>
    </w:p>
  </w:footnote>
  <w:footnote w:type="continuationSeparator" w:id="0">
    <w:p w:rsidR="006F0992" w:rsidRDefault="006F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12" w:rsidRDefault="006F09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2AFD725C" wp14:editId="5818F210">
              <wp:simplePos x="0" y="0"/>
              <wp:positionH relativeFrom="page">
                <wp:posOffset>6103066</wp:posOffset>
              </wp:positionH>
              <wp:positionV relativeFrom="page">
                <wp:posOffset>345663</wp:posOffset>
              </wp:positionV>
              <wp:extent cx="966469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6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6612" w:rsidRDefault="0002661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80.55pt;margin-top:27.2pt;width:76.1pt;height:13.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" filled="f" stroked="f">
              <v:path arrowok="t"/>
              <v:textbox inset="0,0,0,0">
                <w:txbxContent>
                  <w:p w:rsidR="00026612" w:rsidRDefault="00026612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12" w:rsidRDefault="0002661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914"/>
    <w:multiLevelType w:val="hybridMultilevel"/>
    <w:tmpl w:val="C75A5918"/>
    <w:lvl w:ilvl="0" w:tplc="535A3E78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94C992">
      <w:numFmt w:val="bullet"/>
      <w:lvlText w:val=""/>
      <w:lvlJc w:val="left"/>
      <w:pPr>
        <w:ind w:left="6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2B4C04E">
      <w:numFmt w:val="bullet"/>
      <w:lvlText w:val="•"/>
      <w:lvlJc w:val="left"/>
      <w:pPr>
        <w:ind w:left="2528" w:hanging="284"/>
      </w:pPr>
      <w:rPr>
        <w:rFonts w:hint="default"/>
        <w:lang w:val="ru-RU" w:eastAsia="en-US" w:bidi="ar-SA"/>
      </w:rPr>
    </w:lvl>
    <w:lvl w:ilvl="3" w:tplc="1690FFB4">
      <w:numFmt w:val="bullet"/>
      <w:lvlText w:val="•"/>
      <w:lvlJc w:val="left"/>
      <w:pPr>
        <w:ind w:left="3453" w:hanging="284"/>
      </w:pPr>
      <w:rPr>
        <w:rFonts w:hint="default"/>
        <w:lang w:val="ru-RU" w:eastAsia="en-US" w:bidi="ar-SA"/>
      </w:rPr>
    </w:lvl>
    <w:lvl w:ilvl="4" w:tplc="3CB086DE">
      <w:numFmt w:val="bullet"/>
      <w:lvlText w:val="•"/>
      <w:lvlJc w:val="left"/>
      <w:pPr>
        <w:ind w:left="4377" w:hanging="284"/>
      </w:pPr>
      <w:rPr>
        <w:rFonts w:hint="default"/>
        <w:lang w:val="ru-RU" w:eastAsia="en-US" w:bidi="ar-SA"/>
      </w:rPr>
    </w:lvl>
    <w:lvl w:ilvl="5" w:tplc="55449602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6" w:tplc="74741FDE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7" w:tplc="F88247D0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4DC874C6">
      <w:numFmt w:val="bullet"/>
      <w:lvlText w:val="•"/>
      <w:lvlJc w:val="left"/>
      <w:pPr>
        <w:ind w:left="8075" w:hanging="284"/>
      </w:pPr>
      <w:rPr>
        <w:rFonts w:hint="default"/>
        <w:lang w:val="ru-RU" w:eastAsia="en-US" w:bidi="ar-SA"/>
      </w:rPr>
    </w:lvl>
  </w:abstractNum>
  <w:abstractNum w:abstractNumId="1">
    <w:nsid w:val="66B46370"/>
    <w:multiLevelType w:val="hybridMultilevel"/>
    <w:tmpl w:val="240AF320"/>
    <w:lvl w:ilvl="0" w:tplc="AA3AFD44">
      <w:start w:val="1"/>
      <w:numFmt w:val="decimal"/>
      <w:lvlText w:val="%1."/>
      <w:lvlJc w:val="left"/>
      <w:pPr>
        <w:ind w:left="68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7C9C72">
      <w:numFmt w:val="bullet"/>
      <w:lvlText w:val=""/>
      <w:lvlJc w:val="left"/>
      <w:pPr>
        <w:ind w:left="54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4EE87B0">
      <w:numFmt w:val="bullet"/>
      <w:lvlText w:val="•"/>
      <w:lvlJc w:val="left"/>
      <w:pPr>
        <w:ind w:left="1707" w:hanging="426"/>
      </w:pPr>
      <w:rPr>
        <w:rFonts w:hint="default"/>
        <w:lang w:val="ru-RU" w:eastAsia="en-US" w:bidi="ar-SA"/>
      </w:rPr>
    </w:lvl>
    <w:lvl w:ilvl="3" w:tplc="CECE683C">
      <w:numFmt w:val="bullet"/>
      <w:lvlText w:val="•"/>
      <w:lvlJc w:val="left"/>
      <w:pPr>
        <w:ind w:left="2734" w:hanging="426"/>
      </w:pPr>
      <w:rPr>
        <w:rFonts w:hint="default"/>
        <w:lang w:val="ru-RU" w:eastAsia="en-US" w:bidi="ar-SA"/>
      </w:rPr>
    </w:lvl>
    <w:lvl w:ilvl="4" w:tplc="552AAC88">
      <w:numFmt w:val="bullet"/>
      <w:lvlText w:val="•"/>
      <w:lvlJc w:val="left"/>
      <w:pPr>
        <w:ind w:left="3761" w:hanging="426"/>
      </w:pPr>
      <w:rPr>
        <w:rFonts w:hint="default"/>
        <w:lang w:val="ru-RU" w:eastAsia="en-US" w:bidi="ar-SA"/>
      </w:rPr>
    </w:lvl>
    <w:lvl w:ilvl="5" w:tplc="4AE21452">
      <w:numFmt w:val="bullet"/>
      <w:lvlText w:val="•"/>
      <w:lvlJc w:val="left"/>
      <w:pPr>
        <w:ind w:left="4788" w:hanging="426"/>
      </w:pPr>
      <w:rPr>
        <w:rFonts w:hint="default"/>
        <w:lang w:val="ru-RU" w:eastAsia="en-US" w:bidi="ar-SA"/>
      </w:rPr>
    </w:lvl>
    <w:lvl w:ilvl="6" w:tplc="039AA1B0">
      <w:numFmt w:val="bullet"/>
      <w:lvlText w:val="•"/>
      <w:lvlJc w:val="left"/>
      <w:pPr>
        <w:ind w:left="5815" w:hanging="426"/>
      </w:pPr>
      <w:rPr>
        <w:rFonts w:hint="default"/>
        <w:lang w:val="ru-RU" w:eastAsia="en-US" w:bidi="ar-SA"/>
      </w:rPr>
    </w:lvl>
    <w:lvl w:ilvl="7" w:tplc="6C8EFA0A">
      <w:numFmt w:val="bullet"/>
      <w:lvlText w:val="•"/>
      <w:lvlJc w:val="left"/>
      <w:pPr>
        <w:ind w:left="6842" w:hanging="426"/>
      </w:pPr>
      <w:rPr>
        <w:rFonts w:hint="default"/>
        <w:lang w:val="ru-RU" w:eastAsia="en-US" w:bidi="ar-SA"/>
      </w:rPr>
    </w:lvl>
    <w:lvl w:ilvl="8" w:tplc="D856F33E">
      <w:numFmt w:val="bullet"/>
      <w:lvlText w:val="•"/>
      <w:lvlJc w:val="left"/>
      <w:pPr>
        <w:ind w:left="7869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6612"/>
    <w:rsid w:val="00026612"/>
    <w:rsid w:val="006F0992"/>
    <w:rsid w:val="00E65E46"/>
    <w:rsid w:val="00F0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3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2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65E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E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65E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E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5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3" w:hanging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20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65E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5E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65E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5E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2024-08-28T07:07:00Z</dcterms:created>
  <dcterms:modified xsi:type="dcterms:W3CDTF">2024-08-28T07:07:00Z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macOS Версия 14.6.1 (Выпуск 23G93) Quartz PDFContext; modified using iTextSharp™ 5.5.13 ©2000-2018 iText Group NV (AGPL-version)</vt:lpwstr>
  </property>
</Properties>
</file>